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83" w:rsidRPr="008864DD" w:rsidRDefault="00C52D78" w:rsidP="00B71C70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  <w:lang w:val="fr-CH"/>
        </w:rPr>
      </w:pPr>
      <w:r>
        <w:rPr>
          <w:lang w:eastAsia="de-CH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33655</wp:posOffset>
            </wp:positionV>
            <wp:extent cx="2544445" cy="494030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D2" w:rsidRPr="008864DD">
        <w:rPr>
          <w:rFonts w:cs="Arial"/>
          <w:spacing w:val="6"/>
          <w:sz w:val="28"/>
          <w:szCs w:val="28"/>
          <w:lang w:val="fr-CH"/>
        </w:rPr>
        <w:t xml:space="preserve"> Note sur la vidéo explicative</w:t>
      </w:r>
      <w:r w:rsidR="009363D2" w:rsidRPr="008864DD">
        <w:rPr>
          <w:rFonts w:cs="Arial"/>
          <w:sz w:val="28"/>
          <w:szCs w:val="28"/>
          <w:lang w:val="fr-CH"/>
        </w:rPr>
        <w:t xml:space="preserve"> </w:t>
      </w:r>
      <w:r w:rsidR="00AB6252" w:rsidRPr="008864DD">
        <w:rPr>
          <w:rFonts w:cs="Arial"/>
          <w:sz w:val="28"/>
          <w:szCs w:val="28"/>
          <w:lang w:val="fr-CH"/>
        </w:rPr>
        <w:t xml:space="preserve">| </w:t>
      </w:r>
      <w:r w:rsidR="001A3576" w:rsidRPr="008864DD">
        <w:rPr>
          <w:rFonts w:cs="Arial"/>
          <w:sz w:val="28"/>
          <w:szCs w:val="28"/>
          <w:lang w:val="fr-CH"/>
        </w:rPr>
        <w:t>910</w:t>
      </w:r>
    </w:p>
    <w:p w:rsidR="00046B2E" w:rsidRPr="008864DD" w:rsidRDefault="00C52D78" w:rsidP="00046B2E">
      <w:pPr>
        <w:pStyle w:val="TitelRechtsbndig"/>
        <w:spacing w:line="240" w:lineRule="auto"/>
        <w:ind w:left="1276"/>
        <w:outlineLvl w:val="0"/>
        <w:rPr>
          <w:spacing w:val="4"/>
          <w:sz w:val="32"/>
          <w:szCs w:val="32"/>
          <w:lang w:val="fr-CH"/>
        </w:rPr>
      </w:pPr>
      <w:r w:rsidRPr="00EC1C55">
        <w:rPr>
          <w:spacing w:val="4"/>
          <w:sz w:val="32"/>
          <w:szCs w:val="32"/>
          <w:lang w:eastAsia="de-CH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-259715</wp:posOffset>
            </wp:positionH>
            <wp:positionV relativeFrom="page">
              <wp:posOffset>2581275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2A" w:rsidRPr="008864DD">
        <w:rPr>
          <w:lang w:val="fr-CH"/>
        </w:rPr>
        <w:t xml:space="preserve"> </w:t>
      </w:r>
      <w:r w:rsidR="009363D2" w:rsidRPr="008864DD">
        <w:rPr>
          <w:spacing w:val="4"/>
          <w:sz w:val="32"/>
          <w:szCs w:val="32"/>
          <w:lang w:val="fr-CH"/>
        </w:rPr>
        <w:t>Document d’introduction au portail</w:t>
      </w:r>
    </w:p>
    <w:p w:rsidR="009F080D" w:rsidRPr="008864DD" w:rsidRDefault="009363D2" w:rsidP="00046B2E">
      <w:pPr>
        <w:pStyle w:val="TitelRechtsbndig"/>
        <w:spacing w:line="720" w:lineRule="auto"/>
        <w:ind w:left="1276"/>
        <w:outlineLvl w:val="0"/>
        <w:rPr>
          <w:rFonts w:cs="Arial"/>
          <w:spacing w:val="4"/>
          <w:sz w:val="28"/>
          <w:szCs w:val="28"/>
          <w:lang w:val="fr-CH"/>
        </w:rPr>
      </w:pPr>
      <w:r w:rsidRPr="008864DD">
        <w:rPr>
          <w:spacing w:val="4"/>
          <w:sz w:val="32"/>
          <w:szCs w:val="32"/>
          <w:lang w:val="fr-CH"/>
        </w:rPr>
        <w:t>formationprof</w:t>
      </w:r>
      <w:r w:rsidR="0008202A" w:rsidRPr="008864DD">
        <w:rPr>
          <w:spacing w:val="4"/>
          <w:sz w:val="32"/>
          <w:szCs w:val="32"/>
          <w:lang w:val="fr-CH"/>
        </w:rPr>
        <w:t>.ch</w:t>
      </w:r>
    </w:p>
    <w:p w:rsidR="009363D2" w:rsidRDefault="009363D2" w:rsidP="009363D2">
      <w:pPr>
        <w:spacing w:line="210" w:lineRule="atLeast"/>
        <w:ind w:left="567"/>
        <w:jc w:val="both"/>
        <w:outlineLvl w:val="0"/>
        <w:rPr>
          <w:rFonts w:eastAsia="Times New Roman" w:cs="Arial"/>
          <w:color w:val="365F91"/>
          <w:spacing w:val="0"/>
          <w:sz w:val="19"/>
          <w:szCs w:val="19"/>
          <w:lang w:val="fr-FR"/>
        </w:rPr>
      </w:pPr>
      <w:r w:rsidRPr="001C678C">
        <w:rPr>
          <w:rFonts w:eastAsia="Times New Roman" w:cs="Arial"/>
          <w:color w:val="365F91"/>
          <w:spacing w:val="0"/>
          <w:sz w:val="19"/>
          <w:szCs w:val="19"/>
          <w:lang w:val="fr-FR"/>
        </w:rPr>
        <w:t xml:space="preserve">Cette note contient le texte complet et parlé de la vidéo explicative </w:t>
      </w:r>
      <w:r w:rsidR="00097D3E" w:rsidRPr="00097D3E">
        <w:rPr>
          <w:rFonts w:eastAsia="Times New Roman" w:cs="Arial"/>
          <w:color w:val="365F91"/>
          <w:spacing w:val="0"/>
          <w:sz w:val="19"/>
          <w:szCs w:val="19"/>
          <w:lang w:val="fr-FR"/>
        </w:rPr>
        <w:t>«</w:t>
      </w:r>
      <w:r w:rsidRPr="009363D2">
        <w:rPr>
          <w:rFonts w:eastAsia="Times New Roman" w:cs="Arial"/>
          <w:color w:val="365F91"/>
          <w:spacing w:val="0"/>
          <w:sz w:val="19"/>
          <w:szCs w:val="19"/>
          <w:lang w:val="fr-FR"/>
        </w:rPr>
        <w:t>Le Lexique de la formation professionnelle</w:t>
      </w:r>
      <w:r w:rsidR="00097D3E" w:rsidRPr="00097D3E">
        <w:rPr>
          <w:rFonts w:eastAsia="Times New Roman" w:cs="Arial"/>
          <w:color w:val="365F91"/>
          <w:spacing w:val="0"/>
          <w:sz w:val="19"/>
          <w:szCs w:val="19"/>
          <w:lang w:val="fr-FR"/>
        </w:rPr>
        <w:t>»</w:t>
      </w:r>
      <w:bookmarkStart w:id="0" w:name="_GoBack"/>
      <w:bookmarkEnd w:id="0"/>
      <w:r w:rsidRPr="001C678C">
        <w:rPr>
          <w:rFonts w:eastAsia="Times New Roman" w:cs="Arial"/>
          <w:color w:val="365F91"/>
          <w:spacing w:val="0"/>
          <w:sz w:val="19"/>
          <w:szCs w:val="19"/>
          <w:lang w:val="fr-FR"/>
        </w:rPr>
        <w:t xml:space="preserve">. </w:t>
      </w:r>
      <w:r>
        <w:rPr>
          <w:rFonts w:eastAsia="Times New Roman" w:cs="Arial"/>
          <w:color w:val="365F91"/>
          <w:spacing w:val="0"/>
          <w:sz w:val="19"/>
          <w:szCs w:val="19"/>
          <w:lang w:val="fr-FR"/>
        </w:rPr>
        <w:t xml:space="preserve">Le tapuscrit et fourni sous la forme d’un document séparé pour faciliter la navigation sur le site formationprof.ch. Il peut être complété par des notes personnelles et sert ainsi d’aide-mémoire. </w:t>
      </w:r>
    </w:p>
    <w:p w:rsidR="0073330B" w:rsidRPr="008864DD" w:rsidRDefault="0073330B" w:rsidP="00B71C70">
      <w:pPr>
        <w:spacing w:line="210" w:lineRule="atLeast"/>
        <w:ind w:left="567"/>
        <w:outlineLvl w:val="0"/>
        <w:rPr>
          <w:rFonts w:cs="Arial"/>
          <w:b/>
          <w:bCs/>
          <w:color w:val="365F91"/>
          <w:sz w:val="19"/>
          <w:szCs w:val="19"/>
          <w:lang w:val="fr-CH"/>
        </w:rPr>
      </w:pPr>
    </w:p>
    <w:p w:rsidR="0008202A" w:rsidRPr="008864DD" w:rsidRDefault="0008202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fr-CH"/>
        </w:rPr>
      </w:pPr>
    </w:p>
    <w:p w:rsidR="009F080D" w:rsidRPr="008864DD" w:rsidRDefault="004E0A0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fr-CH"/>
        </w:rPr>
      </w:pPr>
      <w:r w:rsidRPr="008864DD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fr-CH"/>
        </w:rPr>
        <w:t>VE</w:t>
      </w:r>
      <w:r w:rsidR="00A8316E" w:rsidRPr="008864DD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fr-CH"/>
        </w:rPr>
        <w:t xml:space="preserve"> 3 – </w:t>
      </w:r>
      <w:r w:rsidRPr="008864DD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fr-CH"/>
        </w:rPr>
        <w:t>Le Lexique de la formation professionnelle</w:t>
      </w:r>
    </w:p>
    <w:p w:rsidR="004E0A0A" w:rsidRPr="008864DD" w:rsidRDefault="004E0A0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fr-CH"/>
        </w:rPr>
      </w:pPr>
    </w:p>
    <w:p w:rsidR="0008202A" w:rsidRPr="008864DD" w:rsidRDefault="004E0A0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Cs/>
          <w:noProof/>
          <w:color w:val="0D0D0D" w:themeColor="text1" w:themeTint="F2"/>
          <w:spacing w:val="4"/>
          <w:sz w:val="19"/>
          <w:szCs w:val="19"/>
          <w:lang w:val="fr-CH"/>
        </w:rPr>
      </w:pPr>
      <w:r w:rsidRPr="008864DD">
        <w:rPr>
          <w:rFonts w:ascii="Arial" w:eastAsia="Times" w:hAnsi="Arial" w:cs="Arial"/>
          <w:bCs/>
          <w:noProof/>
          <w:color w:val="0D0D0D" w:themeColor="text1" w:themeTint="F2"/>
          <w:spacing w:val="4"/>
          <w:sz w:val="19"/>
          <w:szCs w:val="19"/>
          <w:lang w:val="fr-CH"/>
        </w:rPr>
        <w:t>Le lexique est l’ouvrage de référence pour la terminologie du monde de la formation professionnelle. Il recueille environ 230 mots-clés qui sont décrits par des textes courts et informatifs. Cet outil s’adresse aux professionnels de la formation professionnelle: apprenti-e-s, formateurs/trices en entreprise ou en école professionnelle tout comme aux conseillers/ères en orientation professionnelle.</w:t>
      </w:r>
    </w:p>
    <w:p w:rsidR="004E0A0A" w:rsidRPr="008864DD" w:rsidRDefault="004E0A0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color w:val="FF40FF"/>
          <w:sz w:val="19"/>
          <w:szCs w:val="19"/>
          <w:lang w:val="fr-CH"/>
        </w:rPr>
      </w:pPr>
    </w:p>
    <w:p w:rsidR="00DB2F3F" w:rsidRPr="008864DD" w:rsidRDefault="004E0A0A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  <w:r w:rsidRPr="008864DD">
        <w:rPr>
          <w:rFonts w:ascii="Arial" w:hAnsi="Arial" w:cs="Arial"/>
          <w:noProof/>
          <w:sz w:val="19"/>
          <w:szCs w:val="19"/>
          <w:lang w:val="fr-CH"/>
        </w:rPr>
        <w:t>FONCTION DE RECHERCHE</w:t>
      </w:r>
      <w:r w:rsidR="00F70EDA" w:rsidRPr="008864DD">
        <w:rPr>
          <w:rFonts w:ascii="Arial" w:hAnsi="Arial" w:cs="Arial"/>
          <w:sz w:val="19"/>
          <w:szCs w:val="19"/>
          <w:lang w:val="fr-CH"/>
        </w:rPr>
        <w:t>.</w:t>
      </w:r>
      <w:r w:rsidR="00DB2F3F" w:rsidRPr="008864DD">
        <w:rPr>
          <w:rFonts w:ascii="Arial" w:hAnsi="Arial" w:cs="Arial"/>
          <w:sz w:val="19"/>
          <w:szCs w:val="19"/>
          <w:lang w:val="fr-CH"/>
        </w:rPr>
        <w:t xml:space="preserve"> </w:t>
      </w:r>
    </w:p>
    <w:p w:rsidR="00841E39" w:rsidRPr="008864DD" w:rsidRDefault="00841E39" w:rsidP="00841E39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rPr>
          <w:rFonts w:ascii="Arial" w:hAnsi="Arial" w:cs="Arial"/>
          <w:sz w:val="19"/>
          <w:szCs w:val="19"/>
          <w:lang w:val="fr-CH"/>
        </w:rPr>
      </w:pPr>
      <w:r w:rsidRPr="008864DD">
        <w:rPr>
          <w:rFonts w:ascii="Arial" w:hAnsi="Arial" w:cs="Arial"/>
          <w:sz w:val="19"/>
          <w:szCs w:val="19"/>
          <w:lang w:val="fr-CH"/>
        </w:rPr>
        <w:t>Les différents termes peuvent être trouvés avec la fonction de recherche ou en visualisant la liste alphabétique.</w:t>
      </w:r>
    </w:p>
    <w:p w:rsidR="004E0A0A" w:rsidRPr="008864DD" w:rsidRDefault="00841E39" w:rsidP="00841E39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  <w:r w:rsidRPr="008864DD">
        <w:rPr>
          <w:rFonts w:ascii="Arial" w:hAnsi="Arial" w:cs="Arial"/>
          <w:sz w:val="19"/>
          <w:szCs w:val="19"/>
          <w:lang w:val="fr-CH"/>
        </w:rPr>
        <w:t>L’index des termes contient tous les termes généralement utilisés dans le monde de la formation professionnelle, y compris la terminologie obsolète et non officielle. Les mots-clés sont en caractères gras et définis dans le lexique. En cliquant sur le terme de votre choix, vous êtes automatiquement dirigé vers la définition correspondante</w:t>
      </w:r>
      <w:r w:rsidR="004E0A0A" w:rsidRPr="008864DD">
        <w:rPr>
          <w:rFonts w:ascii="Arial" w:hAnsi="Arial" w:cs="Arial"/>
          <w:sz w:val="19"/>
          <w:szCs w:val="19"/>
          <w:lang w:val="fr-CH"/>
        </w:rPr>
        <w:t xml:space="preserve">. </w:t>
      </w:r>
    </w:p>
    <w:p w:rsidR="004E0A0A" w:rsidRPr="008864DD" w:rsidRDefault="004E0A0A" w:rsidP="004E0A0A">
      <w:pPr>
        <w:pStyle w:val="MBText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  <w:r w:rsidRPr="008E6C6F">
        <w:rPr>
          <w:rFonts w:ascii="Arial" w:hAnsi="Arial" w:cs="Arial"/>
          <w:color w:val="365F91"/>
          <w:sz w:val="19"/>
          <w:szCs w:val="19"/>
          <w:lang w:val="fr-FR"/>
        </w:rPr>
        <w:t>Mes</w:t>
      </w:r>
      <w:r w:rsidRPr="008864DD">
        <w:rPr>
          <w:rFonts w:ascii="Arial" w:hAnsi="Arial" w:cs="Arial"/>
          <w:color w:val="365F91"/>
          <w:sz w:val="19"/>
          <w:szCs w:val="19"/>
          <w:lang w:val="fr-CH"/>
        </w:rPr>
        <w:t xml:space="preserve"> notes:</w:t>
      </w:r>
      <w:r w:rsidRPr="008864DD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EC1C55" w:rsidRPr="008864DD" w:rsidRDefault="00EC1C55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</w:p>
    <w:p w:rsidR="00EC1C55" w:rsidRPr="008864DD" w:rsidRDefault="00EC1C55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</w:p>
    <w:p w:rsidR="00EC1C55" w:rsidRPr="008864DD" w:rsidRDefault="00EC1C55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</w:p>
    <w:p w:rsidR="00EC1C55" w:rsidRPr="008864DD" w:rsidRDefault="00EC1C55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</w:p>
    <w:p w:rsidR="00DB2F3F" w:rsidRPr="008864DD" w:rsidRDefault="007D3348" w:rsidP="00B71C70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fr-CH"/>
        </w:rPr>
      </w:pPr>
      <w:r w:rsidRPr="008864DD">
        <w:rPr>
          <w:rFonts w:ascii="Arial" w:hAnsi="Arial" w:cs="Arial"/>
          <w:noProof/>
          <w:sz w:val="19"/>
          <w:szCs w:val="19"/>
          <w:lang w:val="fr-CH"/>
        </w:rPr>
        <w:t>MOTS-CLÉS</w:t>
      </w:r>
      <w:r w:rsidR="00EC1C55" w:rsidRPr="008864DD">
        <w:rPr>
          <w:rFonts w:ascii="Arial" w:hAnsi="Arial" w:cs="Arial"/>
          <w:noProof/>
          <w:sz w:val="19"/>
          <w:szCs w:val="19"/>
          <w:lang w:val="fr-CH"/>
        </w:rPr>
        <w:t>.</w:t>
      </w:r>
      <w:r w:rsidR="00DB2F3F" w:rsidRPr="008864DD">
        <w:rPr>
          <w:rFonts w:ascii="Arial" w:hAnsi="Arial" w:cs="Arial"/>
          <w:noProof/>
          <w:sz w:val="19"/>
          <w:szCs w:val="19"/>
          <w:lang w:val="fr-CH"/>
        </w:rPr>
        <w:tab/>
      </w:r>
      <w:r w:rsidR="00DB2F3F" w:rsidRPr="008864DD">
        <w:rPr>
          <w:rFonts w:ascii="Arial" w:hAnsi="Arial" w:cs="Arial"/>
          <w:noProof/>
          <w:sz w:val="19"/>
          <w:szCs w:val="19"/>
          <w:lang w:val="fr-CH"/>
        </w:rPr>
        <w:tab/>
      </w:r>
      <w:r w:rsidR="00DB2F3F" w:rsidRPr="008864DD">
        <w:rPr>
          <w:rFonts w:ascii="Arial" w:hAnsi="Arial" w:cs="Arial"/>
          <w:noProof/>
          <w:sz w:val="19"/>
          <w:szCs w:val="19"/>
          <w:lang w:val="fr-CH"/>
        </w:rPr>
        <w:tab/>
      </w:r>
      <w:r w:rsidR="00DB2F3F" w:rsidRPr="008864DD">
        <w:rPr>
          <w:rFonts w:ascii="Arial" w:hAnsi="Arial" w:cs="Arial"/>
          <w:noProof/>
          <w:sz w:val="19"/>
          <w:szCs w:val="19"/>
          <w:lang w:val="fr-CH"/>
        </w:rPr>
        <w:tab/>
      </w:r>
      <w:r w:rsidR="00DB2F3F" w:rsidRPr="008864DD">
        <w:rPr>
          <w:rFonts w:ascii="Arial" w:hAnsi="Arial" w:cs="Arial"/>
          <w:noProof/>
          <w:sz w:val="19"/>
          <w:szCs w:val="19"/>
          <w:lang w:val="fr-CH"/>
        </w:rPr>
        <w:tab/>
      </w:r>
      <w:r w:rsidR="00DB2F3F" w:rsidRPr="008864DD">
        <w:rPr>
          <w:rFonts w:ascii="Arial" w:hAnsi="Arial" w:cs="Arial"/>
          <w:noProof/>
          <w:sz w:val="19"/>
          <w:szCs w:val="19"/>
          <w:lang w:val="fr-CH"/>
        </w:rPr>
        <w:tab/>
      </w:r>
      <w:r w:rsidR="00DB2F3F" w:rsidRPr="008864DD">
        <w:rPr>
          <w:rFonts w:ascii="Arial" w:hAnsi="Arial" w:cs="Arial"/>
          <w:noProof/>
          <w:sz w:val="19"/>
          <w:szCs w:val="19"/>
          <w:lang w:val="fr-CH"/>
        </w:rPr>
        <w:tab/>
      </w:r>
    </w:p>
    <w:p w:rsidR="009F080D" w:rsidRPr="008864DD" w:rsidRDefault="007D3348" w:rsidP="00B71C70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  <w:r w:rsidRPr="008864DD">
        <w:rPr>
          <w:rFonts w:ascii="Arial" w:hAnsi="Arial" w:cs="Arial"/>
          <w:noProof/>
          <w:sz w:val="19"/>
          <w:szCs w:val="19"/>
          <w:lang w:val="fr-CH"/>
        </w:rPr>
        <w:t>Sous les mots-clés, vous trouvez les éventuelles dispositions légales correspondantes, les liens ainsi que le renvoi aux mots-clés apparentés.</w:t>
      </w:r>
    </w:p>
    <w:p w:rsidR="004E0A0A" w:rsidRPr="008864DD" w:rsidRDefault="004E0A0A" w:rsidP="004E0A0A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  <w:r w:rsidRPr="008E6C6F">
        <w:rPr>
          <w:rFonts w:ascii="Arial" w:hAnsi="Arial" w:cs="Arial"/>
          <w:color w:val="365F91"/>
          <w:sz w:val="19"/>
          <w:szCs w:val="19"/>
          <w:lang w:val="fr-FR"/>
        </w:rPr>
        <w:t>Mes</w:t>
      </w:r>
      <w:r w:rsidRPr="008864DD">
        <w:rPr>
          <w:rFonts w:ascii="Arial" w:hAnsi="Arial" w:cs="Arial"/>
          <w:color w:val="365F91"/>
          <w:sz w:val="19"/>
          <w:szCs w:val="19"/>
          <w:lang w:val="fr-CH"/>
        </w:rPr>
        <w:t xml:space="preserve"> notes:</w:t>
      </w:r>
      <w:r w:rsidRPr="008864DD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E204E9" w:rsidRPr="008864DD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</w:p>
    <w:p w:rsidR="00E204E9" w:rsidRPr="008864DD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</w:p>
    <w:p w:rsidR="00E204E9" w:rsidRPr="008864DD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</w:p>
    <w:p w:rsidR="00E204E9" w:rsidRPr="008864DD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</w:p>
    <w:p w:rsidR="00E204E9" w:rsidRPr="008864DD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</w:p>
    <w:p w:rsidR="000127AD" w:rsidRPr="008864DD" w:rsidRDefault="00EA20C3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1134" w:hanging="567"/>
        <w:jc w:val="left"/>
        <w:rPr>
          <w:rFonts w:ascii="Arial" w:hAnsi="Arial" w:cs="Arial"/>
          <w:sz w:val="19"/>
          <w:szCs w:val="19"/>
          <w:lang w:val="fr-CH"/>
        </w:rPr>
      </w:pPr>
      <w:r w:rsidRPr="008864DD">
        <w:rPr>
          <w:rFonts w:ascii="Arial" w:hAnsi="Arial" w:cs="Arial"/>
          <w:noProof/>
          <w:sz w:val="19"/>
          <w:szCs w:val="19"/>
          <w:lang w:val="fr-CH"/>
        </w:rPr>
        <w:t>LE CHANGEMENT DE LANGUE COMME AIDE À LA TRADUCTION</w:t>
      </w:r>
      <w:r w:rsidR="000127AD" w:rsidRPr="008864DD">
        <w:rPr>
          <w:rFonts w:ascii="Arial" w:hAnsi="Arial" w:cs="Arial"/>
          <w:sz w:val="19"/>
          <w:szCs w:val="19"/>
          <w:lang w:val="fr-CH"/>
        </w:rPr>
        <w:t xml:space="preserve">. </w:t>
      </w:r>
    </w:p>
    <w:p w:rsidR="004A066C" w:rsidRPr="008864DD" w:rsidRDefault="00EA20C3" w:rsidP="00BF40EC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fr-CH"/>
        </w:rPr>
      </w:pPr>
      <w:r w:rsidRPr="008864DD">
        <w:rPr>
          <w:rFonts w:ascii="Arial" w:hAnsi="Arial" w:cs="Arial"/>
          <w:sz w:val="19"/>
          <w:szCs w:val="19"/>
          <w:lang w:val="fr-CH"/>
        </w:rPr>
        <w:t>En cliquant sur les champs D, F, I ou E vous avez la possibilité de visualiser le mot-clé en allemand, français, italien et anglais. Le lexique en ligne peut donc servir d’aide à la traduction</w:t>
      </w:r>
      <w:r w:rsidR="00BF40EC" w:rsidRPr="008864DD">
        <w:rPr>
          <w:rFonts w:ascii="Arial" w:hAnsi="Arial" w:cs="Arial"/>
          <w:sz w:val="19"/>
          <w:szCs w:val="19"/>
          <w:lang w:val="fr-CH"/>
        </w:rPr>
        <w:t>.</w:t>
      </w:r>
      <w:r w:rsidR="004A066C" w:rsidRPr="008864DD">
        <w:rPr>
          <w:rFonts w:ascii="Arial" w:hAnsi="Arial" w:cs="Arial"/>
          <w:sz w:val="19"/>
          <w:szCs w:val="19"/>
          <w:lang w:val="fr-CH"/>
        </w:rPr>
        <w:t xml:space="preserve"> </w:t>
      </w:r>
    </w:p>
    <w:p w:rsidR="00CD258A" w:rsidRPr="008864DD" w:rsidRDefault="004E0A0A" w:rsidP="004E0A0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  <w:r w:rsidRPr="008E6C6F">
        <w:rPr>
          <w:rFonts w:ascii="Arial" w:hAnsi="Arial" w:cs="Arial"/>
          <w:color w:val="365F91"/>
          <w:sz w:val="19"/>
          <w:szCs w:val="19"/>
          <w:lang w:val="fr-FR"/>
        </w:rPr>
        <w:t>Mes</w:t>
      </w:r>
      <w:r w:rsidRPr="008864DD">
        <w:rPr>
          <w:rFonts w:ascii="Arial" w:hAnsi="Arial" w:cs="Arial"/>
          <w:color w:val="365F91"/>
          <w:sz w:val="19"/>
          <w:szCs w:val="19"/>
          <w:lang w:val="fr-CH"/>
        </w:rPr>
        <w:t xml:space="preserve"> notes:</w:t>
      </w:r>
      <w:r w:rsidRPr="008864DD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E204E9" w:rsidRPr="008864DD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</w:p>
    <w:p w:rsidR="00E204E9" w:rsidRPr="008864DD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</w:p>
    <w:p w:rsidR="00E204E9" w:rsidRPr="008864DD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</w:p>
    <w:p w:rsidR="00E204E9" w:rsidRPr="008864DD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</w:p>
    <w:p w:rsidR="0041548F" w:rsidRPr="008864DD" w:rsidRDefault="0041548F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fr-CH"/>
        </w:rPr>
      </w:pPr>
    </w:p>
    <w:p w:rsidR="0041548F" w:rsidRPr="008864DD" w:rsidRDefault="0041548F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fr-CH"/>
        </w:rPr>
      </w:pPr>
    </w:p>
    <w:p w:rsidR="002D2755" w:rsidRPr="008864DD" w:rsidRDefault="00DA3AA4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  <w:r w:rsidRPr="008864DD">
        <w:rPr>
          <w:rFonts w:ascii="Arial" w:hAnsi="Arial" w:cs="Arial"/>
          <w:noProof/>
          <w:sz w:val="19"/>
          <w:szCs w:val="19"/>
          <w:lang w:val="fr-CH"/>
        </w:rPr>
        <w:lastRenderedPageBreak/>
        <w:t>LE</w:t>
      </w:r>
      <w:r w:rsidR="0041548F" w:rsidRPr="008864DD">
        <w:rPr>
          <w:rFonts w:ascii="Arial" w:hAnsi="Arial" w:cs="Arial"/>
          <w:noProof/>
          <w:sz w:val="19"/>
          <w:szCs w:val="19"/>
          <w:lang w:val="fr-CH"/>
        </w:rPr>
        <w:t xml:space="preserve"> LEXI</w:t>
      </w:r>
      <w:r w:rsidRPr="008864DD">
        <w:rPr>
          <w:rFonts w:ascii="Arial" w:hAnsi="Arial" w:cs="Arial"/>
          <w:noProof/>
          <w:sz w:val="19"/>
          <w:szCs w:val="19"/>
          <w:lang w:val="fr-CH"/>
        </w:rPr>
        <w:t>QUE</w:t>
      </w:r>
      <w:r w:rsidR="0041548F" w:rsidRPr="008864DD">
        <w:rPr>
          <w:rFonts w:ascii="Arial" w:hAnsi="Arial" w:cs="Arial"/>
          <w:noProof/>
          <w:sz w:val="19"/>
          <w:szCs w:val="19"/>
          <w:lang w:val="fr-CH"/>
        </w:rPr>
        <w:t xml:space="preserve"> </w:t>
      </w:r>
      <w:r w:rsidRPr="008864DD">
        <w:rPr>
          <w:rFonts w:ascii="Arial" w:hAnsi="Arial" w:cs="Arial"/>
          <w:noProof/>
          <w:sz w:val="19"/>
          <w:szCs w:val="19"/>
          <w:lang w:val="fr-CH"/>
        </w:rPr>
        <w:t>SUR</w:t>
      </w:r>
      <w:r w:rsidR="0041548F" w:rsidRPr="008864DD">
        <w:rPr>
          <w:rFonts w:ascii="Arial" w:hAnsi="Arial" w:cs="Arial"/>
          <w:noProof/>
          <w:sz w:val="19"/>
          <w:szCs w:val="19"/>
          <w:lang w:val="fr-CH"/>
        </w:rPr>
        <w:t xml:space="preserve"> </w:t>
      </w:r>
      <w:r w:rsidRPr="008864DD">
        <w:rPr>
          <w:rFonts w:ascii="Arial" w:hAnsi="Arial" w:cs="Arial"/>
          <w:noProof/>
          <w:sz w:val="19"/>
          <w:szCs w:val="19"/>
          <w:lang w:val="fr-CH"/>
        </w:rPr>
        <w:t>LE</w:t>
      </w:r>
      <w:r w:rsidR="0041548F" w:rsidRPr="008864DD">
        <w:rPr>
          <w:rFonts w:ascii="Arial" w:hAnsi="Arial" w:cs="Arial"/>
          <w:noProof/>
          <w:sz w:val="19"/>
          <w:szCs w:val="19"/>
          <w:lang w:val="fr-CH"/>
        </w:rPr>
        <w:t xml:space="preserve"> SMARTPHONE</w:t>
      </w:r>
      <w:r w:rsidR="002D2755" w:rsidRPr="008864DD">
        <w:rPr>
          <w:rFonts w:ascii="Arial" w:hAnsi="Arial" w:cs="Arial"/>
          <w:sz w:val="19"/>
          <w:szCs w:val="19"/>
          <w:lang w:val="fr-CH"/>
        </w:rPr>
        <w:t>.</w:t>
      </w:r>
    </w:p>
    <w:p w:rsidR="002D2755" w:rsidRPr="008864DD" w:rsidRDefault="00DA3AA4" w:rsidP="00B71C7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  <w:r w:rsidRPr="008864DD">
        <w:rPr>
          <w:rFonts w:ascii="Arial" w:hAnsi="Arial" w:cs="Arial"/>
          <w:sz w:val="19"/>
          <w:szCs w:val="19"/>
          <w:lang w:val="fr-CH"/>
        </w:rPr>
        <w:t xml:space="preserve">Afin de trouver facilement et rapidement le site du lexique sur votre smartphone, vous avez la possibilité d’ajouter l’icône Smartphone </w:t>
      </w:r>
      <w:proofErr w:type="spellStart"/>
      <w:r w:rsidRPr="008864DD">
        <w:rPr>
          <w:rFonts w:ascii="Arial" w:hAnsi="Arial" w:cs="Arial"/>
          <w:sz w:val="19"/>
          <w:szCs w:val="19"/>
          <w:lang w:val="fr-CH"/>
        </w:rPr>
        <w:t>Button</w:t>
      </w:r>
      <w:proofErr w:type="spellEnd"/>
      <w:r w:rsidRPr="008864DD">
        <w:rPr>
          <w:rFonts w:ascii="Arial" w:hAnsi="Arial" w:cs="Arial"/>
          <w:sz w:val="19"/>
          <w:szCs w:val="19"/>
          <w:lang w:val="fr-CH"/>
        </w:rPr>
        <w:t xml:space="preserve"> sur l’écran d’accueil de votre téléphone. Les instructions se trouvent dans la RUBRIQUE INFO</w:t>
      </w:r>
      <w:r w:rsidR="0041548F" w:rsidRPr="008864DD">
        <w:rPr>
          <w:rFonts w:ascii="Arial" w:hAnsi="Arial" w:cs="Arial"/>
          <w:sz w:val="19"/>
          <w:szCs w:val="19"/>
          <w:lang w:val="fr-CH"/>
        </w:rPr>
        <w:t xml:space="preserve">. </w:t>
      </w:r>
    </w:p>
    <w:p w:rsidR="004E0A0A" w:rsidRPr="008864DD" w:rsidRDefault="004E0A0A" w:rsidP="004E0A0A">
      <w:pPr>
        <w:pStyle w:val="MBText"/>
        <w:framePr w:w="9072" w:h="862" w:wrap="notBeside" w:vAnchor="text" w:hAnchor="page" w:x="1290" w:y="393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  <w:r w:rsidRPr="008E6C6F">
        <w:rPr>
          <w:rFonts w:ascii="Arial" w:hAnsi="Arial" w:cs="Arial"/>
          <w:color w:val="365F91"/>
          <w:sz w:val="19"/>
          <w:szCs w:val="19"/>
          <w:lang w:val="fr-FR"/>
        </w:rPr>
        <w:t>Mes</w:t>
      </w:r>
      <w:r w:rsidRPr="008864DD">
        <w:rPr>
          <w:rFonts w:ascii="Arial" w:hAnsi="Arial" w:cs="Arial"/>
          <w:color w:val="365F91"/>
          <w:sz w:val="19"/>
          <w:szCs w:val="19"/>
          <w:lang w:val="fr-CH"/>
        </w:rPr>
        <w:t xml:space="preserve"> notes:</w:t>
      </w:r>
      <w:r w:rsidRPr="008864DD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4E0A0A" w:rsidRPr="008864DD" w:rsidRDefault="004E0A0A" w:rsidP="004E0A0A">
      <w:pPr>
        <w:pStyle w:val="MBText"/>
        <w:framePr w:w="9072" w:h="862" w:wrap="notBeside" w:vAnchor="text" w:hAnchor="page" w:x="1290" w:y="393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</w:p>
    <w:p w:rsidR="004E0A0A" w:rsidRPr="008864DD" w:rsidRDefault="004E0A0A" w:rsidP="004E0A0A">
      <w:pPr>
        <w:pStyle w:val="MBText"/>
        <w:framePr w:w="9072" w:h="862" w:wrap="notBeside" w:vAnchor="text" w:hAnchor="page" w:x="1290" w:y="393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</w:p>
    <w:p w:rsidR="004E0A0A" w:rsidRPr="008864DD" w:rsidRDefault="004E0A0A" w:rsidP="004E0A0A">
      <w:pPr>
        <w:pStyle w:val="MBText"/>
        <w:framePr w:w="9072" w:h="862" w:wrap="notBeside" w:vAnchor="text" w:hAnchor="page" w:x="1290" w:y="393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</w:p>
    <w:p w:rsidR="004E0A0A" w:rsidRPr="008864DD" w:rsidRDefault="004E0A0A" w:rsidP="004E0A0A">
      <w:pPr>
        <w:pStyle w:val="MBText"/>
        <w:framePr w:w="9072" w:h="862" w:wrap="notBeside" w:vAnchor="text" w:hAnchor="page" w:x="1290" w:y="393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</w:p>
    <w:p w:rsidR="004E0A0A" w:rsidRPr="008864DD" w:rsidRDefault="004E0A0A" w:rsidP="004E0A0A">
      <w:pPr>
        <w:pStyle w:val="MBText"/>
        <w:framePr w:w="9072" w:h="862" w:wrap="notBeside" w:vAnchor="text" w:hAnchor="page" w:x="1290" w:y="393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fr-CH"/>
        </w:rPr>
      </w:pPr>
    </w:p>
    <w:p w:rsidR="004E0A0A" w:rsidRPr="008864DD" w:rsidRDefault="004E0A0A" w:rsidP="004E0A0A">
      <w:pPr>
        <w:pStyle w:val="MBText"/>
        <w:framePr w:w="9072" w:h="862" w:wrap="notBeside" w:vAnchor="text" w:hAnchor="page" w:x="1290" w:y="393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fr-CH"/>
        </w:rPr>
      </w:pPr>
      <w:r w:rsidRPr="008864DD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41548F" w:rsidRPr="008864DD" w:rsidRDefault="0041548F" w:rsidP="00B71C7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  <w:r w:rsidRPr="008864DD">
        <w:rPr>
          <w:rFonts w:ascii="Arial" w:hAnsi="Arial" w:cs="Arial"/>
          <w:sz w:val="19"/>
          <w:szCs w:val="19"/>
          <w:lang w:val="fr-CH"/>
        </w:rPr>
        <w:t>www.info.</w:t>
      </w:r>
      <w:r w:rsidR="00DA3AA4" w:rsidRPr="008864DD">
        <w:rPr>
          <w:rFonts w:ascii="Arial" w:hAnsi="Arial" w:cs="Arial"/>
          <w:sz w:val="19"/>
          <w:szCs w:val="19"/>
          <w:lang w:val="fr-CH"/>
        </w:rPr>
        <w:t>formationprof</w:t>
      </w:r>
      <w:r w:rsidRPr="008864DD">
        <w:rPr>
          <w:rFonts w:ascii="Arial" w:hAnsi="Arial" w:cs="Arial"/>
          <w:sz w:val="19"/>
          <w:szCs w:val="19"/>
          <w:lang w:val="fr-CH"/>
        </w:rPr>
        <w:t xml:space="preserve">.ch &gt; </w:t>
      </w:r>
      <w:r w:rsidR="00DA3AA4" w:rsidRPr="008864DD">
        <w:rPr>
          <w:rFonts w:ascii="Arial" w:hAnsi="Arial" w:cs="Arial"/>
          <w:sz w:val="19"/>
          <w:szCs w:val="19"/>
          <w:lang w:val="fr-CH"/>
        </w:rPr>
        <w:t>Lexique de la formation professionnelle</w:t>
      </w:r>
    </w:p>
    <w:p w:rsidR="002D2755" w:rsidRPr="008864DD" w:rsidRDefault="002D2755" w:rsidP="00B71C70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fr-CH"/>
        </w:rPr>
      </w:pPr>
    </w:p>
    <w:p w:rsidR="004E0A0A" w:rsidRPr="00E417B0" w:rsidRDefault="004E0A0A" w:rsidP="004E0A0A">
      <w:pPr>
        <w:spacing w:line="210" w:lineRule="exact"/>
        <w:ind w:left="567"/>
        <w:rPr>
          <w:noProof/>
          <w:sz w:val="19"/>
          <w:szCs w:val="19"/>
          <w:lang w:val="fr-FR"/>
        </w:rPr>
      </w:pPr>
      <w:r w:rsidRPr="00E417B0">
        <w:rPr>
          <w:noProof/>
          <w:sz w:val="19"/>
          <w:szCs w:val="19"/>
          <w:lang w:val="fr-FR"/>
        </w:rPr>
        <w:t>Le document d’introduction au portail formationprof.ch se compose de quatre parties. Regardez les trois autres vidéos.</w:t>
      </w:r>
    </w:p>
    <w:p w:rsidR="004E0A0A" w:rsidRPr="00E417B0" w:rsidRDefault="004E0A0A" w:rsidP="004E0A0A">
      <w:pPr>
        <w:spacing w:line="210" w:lineRule="exact"/>
        <w:ind w:left="567"/>
        <w:rPr>
          <w:noProof/>
          <w:sz w:val="19"/>
          <w:szCs w:val="19"/>
          <w:lang w:val="fr-FR"/>
        </w:rPr>
      </w:pPr>
    </w:p>
    <w:p w:rsidR="004E0A0A" w:rsidRPr="00E417B0" w:rsidRDefault="004E0A0A" w:rsidP="004E0A0A">
      <w:pPr>
        <w:spacing w:line="210" w:lineRule="exact"/>
        <w:ind w:left="567"/>
        <w:rPr>
          <w:noProof/>
          <w:sz w:val="19"/>
          <w:szCs w:val="19"/>
          <w:lang w:val="fr-FR"/>
        </w:rPr>
      </w:pPr>
      <w:r w:rsidRPr="00E417B0">
        <w:rPr>
          <w:noProof/>
          <w:sz w:val="19"/>
          <w:szCs w:val="19"/>
          <w:lang w:val="fr-FR"/>
        </w:rPr>
        <w:t xml:space="preserve">VE </w:t>
      </w:r>
      <w:r w:rsidR="00EE3750">
        <w:rPr>
          <w:noProof/>
          <w:sz w:val="19"/>
          <w:szCs w:val="19"/>
          <w:lang w:val="fr-FR"/>
        </w:rPr>
        <w:t>1</w:t>
      </w:r>
      <w:r w:rsidRPr="00E417B0">
        <w:rPr>
          <w:noProof/>
          <w:sz w:val="19"/>
          <w:szCs w:val="19"/>
          <w:lang w:val="fr-FR"/>
        </w:rPr>
        <w:tab/>
      </w:r>
      <w:r w:rsidR="00EE3750" w:rsidRPr="001F33C5">
        <w:rPr>
          <w:rFonts w:cs="Arial"/>
          <w:lang w:val="fr-CH"/>
        </w:rPr>
        <w:t xml:space="preserve">Que propose le portail de la formation </w:t>
      </w:r>
      <w:r w:rsidR="00EE3750">
        <w:rPr>
          <w:rFonts w:cs="Arial"/>
          <w:lang w:val="fr-CH"/>
        </w:rPr>
        <w:t>professionnelle</w:t>
      </w:r>
      <w:r w:rsidR="00EE3750" w:rsidRPr="001F33C5">
        <w:rPr>
          <w:rFonts w:cs="Arial"/>
          <w:lang w:val="fr-CH"/>
        </w:rPr>
        <w:t>?</w:t>
      </w:r>
    </w:p>
    <w:p w:rsidR="004E0A0A" w:rsidRPr="00E417B0" w:rsidRDefault="004E0A0A" w:rsidP="004E0A0A">
      <w:pPr>
        <w:spacing w:line="210" w:lineRule="exact"/>
        <w:ind w:left="567"/>
        <w:rPr>
          <w:noProof/>
          <w:sz w:val="19"/>
          <w:szCs w:val="19"/>
          <w:lang w:val="fr-FR"/>
        </w:rPr>
      </w:pPr>
      <w:r w:rsidRPr="00E417B0">
        <w:rPr>
          <w:noProof/>
          <w:sz w:val="19"/>
          <w:szCs w:val="19"/>
          <w:lang w:val="fr-FR"/>
        </w:rPr>
        <w:t xml:space="preserve">VE </w:t>
      </w:r>
      <w:r w:rsidR="00EE3750">
        <w:rPr>
          <w:noProof/>
          <w:sz w:val="19"/>
          <w:szCs w:val="19"/>
          <w:lang w:val="fr-FR"/>
        </w:rPr>
        <w:t>2</w:t>
      </w:r>
      <w:r w:rsidRPr="00E417B0">
        <w:rPr>
          <w:noProof/>
          <w:sz w:val="19"/>
          <w:szCs w:val="19"/>
          <w:lang w:val="fr-FR"/>
        </w:rPr>
        <w:t xml:space="preserve"> </w:t>
      </w:r>
      <w:r w:rsidRPr="00E417B0">
        <w:rPr>
          <w:noProof/>
          <w:sz w:val="19"/>
          <w:szCs w:val="19"/>
          <w:lang w:val="fr-FR"/>
        </w:rPr>
        <w:tab/>
      </w:r>
      <w:r w:rsidR="00EE3750" w:rsidRPr="00E417B0">
        <w:rPr>
          <w:noProof/>
          <w:sz w:val="19"/>
          <w:szCs w:val="19"/>
          <w:lang w:val="fr-FR"/>
        </w:rPr>
        <w:t>Les thèmes présentés sur le portail formationprof.ch</w:t>
      </w:r>
    </w:p>
    <w:p w:rsidR="004E0A0A" w:rsidRPr="00E417B0" w:rsidRDefault="004E0A0A" w:rsidP="004E0A0A">
      <w:pPr>
        <w:spacing w:line="210" w:lineRule="exact"/>
        <w:ind w:left="567"/>
        <w:rPr>
          <w:noProof/>
          <w:sz w:val="19"/>
          <w:szCs w:val="19"/>
          <w:lang w:val="fr-FR"/>
        </w:rPr>
      </w:pPr>
      <w:r w:rsidRPr="00E417B0">
        <w:rPr>
          <w:noProof/>
          <w:sz w:val="19"/>
          <w:szCs w:val="19"/>
          <w:lang w:val="fr-FR"/>
        </w:rPr>
        <w:t xml:space="preserve">VE 4 </w:t>
      </w:r>
      <w:r w:rsidRPr="00E417B0">
        <w:rPr>
          <w:noProof/>
          <w:sz w:val="19"/>
          <w:szCs w:val="19"/>
          <w:lang w:val="fr-FR"/>
        </w:rPr>
        <w:tab/>
        <w:t>Documentation Formation professionnelle</w:t>
      </w:r>
    </w:p>
    <w:p w:rsidR="004E0A0A" w:rsidRPr="00E417B0" w:rsidRDefault="004E0A0A" w:rsidP="004E0A0A">
      <w:pPr>
        <w:spacing w:line="210" w:lineRule="exact"/>
        <w:ind w:left="567"/>
        <w:rPr>
          <w:noProof/>
          <w:sz w:val="19"/>
          <w:szCs w:val="19"/>
          <w:lang w:val="fr-FR"/>
        </w:rPr>
      </w:pPr>
    </w:p>
    <w:p w:rsidR="004E0A0A" w:rsidRPr="00E417B0" w:rsidRDefault="004E0A0A" w:rsidP="004E0A0A">
      <w:pPr>
        <w:spacing w:line="210" w:lineRule="exact"/>
        <w:ind w:left="567"/>
        <w:rPr>
          <w:noProof/>
          <w:lang w:val="fr-FR"/>
        </w:rPr>
      </w:pPr>
      <w:r w:rsidRPr="00E417B0">
        <w:rPr>
          <w:noProof/>
          <w:sz w:val="19"/>
          <w:szCs w:val="19"/>
          <w:lang w:val="fr-FR"/>
        </w:rPr>
        <w:t xml:space="preserve">Le CSFO est une institution de la CDIP. Il travaille sur mandat des cantons et en collaboration avec les partenaires de la formation professionnelle. Davantage d’informations sur le CSFO </w:t>
      </w:r>
      <w:hyperlink r:id="rId10" w:history="1">
        <w:r w:rsidRPr="00E417B0">
          <w:rPr>
            <w:rStyle w:val="Lienhypertexte"/>
            <w:b/>
            <w:bCs/>
            <w:i/>
            <w:iCs/>
            <w:noProof/>
            <w:color w:val="000000" w:themeColor="text1"/>
            <w:sz w:val="19"/>
            <w:szCs w:val="19"/>
            <w:u w:val="none"/>
            <w:lang w:val="fr-FR"/>
          </w:rPr>
          <w:t>www.csfo.ch</w:t>
        </w:r>
      </w:hyperlink>
      <w:r w:rsidRPr="00E417B0">
        <w:rPr>
          <w:noProof/>
          <w:color w:val="000000" w:themeColor="text1"/>
          <w:sz w:val="19"/>
          <w:szCs w:val="19"/>
          <w:lang w:val="fr-FR"/>
        </w:rPr>
        <w:t>.</w:t>
      </w:r>
    </w:p>
    <w:p w:rsidR="004E0A0A" w:rsidRPr="00E417B0" w:rsidRDefault="004E0A0A" w:rsidP="004E0A0A">
      <w:pPr>
        <w:ind w:left="567"/>
        <w:rPr>
          <w:noProof/>
          <w:lang w:val="fr-FR"/>
        </w:rPr>
      </w:pPr>
    </w:p>
    <w:p w:rsidR="0051797C" w:rsidRPr="00140726" w:rsidRDefault="008864DD" w:rsidP="00046B2E">
      <w:pPr>
        <w:spacing w:line="210" w:lineRule="exact"/>
        <w:ind w:left="567"/>
        <w:rPr>
          <w:noProof/>
          <w:sz w:val="19"/>
          <w:szCs w:val="19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1070" behindDoc="1" locked="0" layoutInCell="1" allowOverlap="1">
            <wp:simplePos x="0" y="0"/>
            <wp:positionH relativeFrom="margin">
              <wp:posOffset>358140</wp:posOffset>
            </wp:positionH>
            <wp:positionV relativeFrom="paragraph">
              <wp:posOffset>4646930</wp:posOffset>
            </wp:positionV>
            <wp:extent cx="5937250" cy="1072810"/>
            <wp:effectExtent l="0" t="0" r="6350" b="0"/>
            <wp:wrapNone/>
            <wp:docPr id="2" name="Image 2" descr="C:\Users\aw\AppData\Local\Microsoft\Windows\INetCache\Content.Word\Fusszeile_f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\AppData\Local\Microsoft\Windows\INetCache\Content.Word\Fusszeile_fr_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97C" w:rsidRPr="00140726" w:rsidSect="009A19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62" w:rsidRDefault="00265C62">
      <w:r>
        <w:separator/>
      </w:r>
    </w:p>
  </w:endnote>
  <w:endnote w:type="continuationSeparator" w:id="0">
    <w:p w:rsidR="00265C62" w:rsidRDefault="0026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39" w:rsidRDefault="00841E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39" w:rsidRDefault="00841E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7C" w:rsidRPr="00344DF3" w:rsidRDefault="00232F7C" w:rsidP="00D577C4">
    <w:pPr>
      <w:pStyle w:val="Pieddepage"/>
      <w:tabs>
        <w:tab w:val="left" w:pos="567"/>
      </w:tabs>
      <w:rPr>
        <w:rFonts w:cs="Arial"/>
        <w:lang w:val="de-CH"/>
      </w:rPr>
    </w:pPr>
  </w:p>
  <w:p w:rsidR="00232F7C" w:rsidRPr="00344DF3" w:rsidRDefault="00D16BC3">
    <w:pPr>
      <w:pStyle w:val="Pieddepage"/>
      <w:rPr>
        <w:rFonts w:cs="Arial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9793FD7">
          <wp:simplePos x="0" y="0"/>
          <wp:positionH relativeFrom="column">
            <wp:posOffset>167935</wp:posOffset>
          </wp:positionH>
          <wp:positionV relativeFrom="paragraph">
            <wp:posOffset>33936</wp:posOffset>
          </wp:positionV>
          <wp:extent cx="1083600" cy="197432"/>
          <wp:effectExtent l="0" t="0" r="0" b="635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 rotWithShape="1">
                  <a:blip r:embed="rId1"/>
                  <a:srcRect l="-64" t="1" r="-64" b="-1"/>
                  <a:stretch/>
                </pic:blipFill>
                <pic:spPr bwMode="auto">
                  <a:xfrm>
                    <a:off x="0" y="0"/>
                    <a:ext cx="1086717" cy="19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F7C">
      <w:rPr>
        <w:rFonts w:cs="Arial"/>
        <w:lang w:val="de-CH"/>
      </w:rPr>
      <w:t xml:space="preserve"> </w:t>
    </w:r>
    <w:r w:rsidR="00232F7C" w:rsidRPr="00344DF3">
      <w:rPr>
        <w:rFonts w:cs="Arial"/>
        <w:lang w:val="de-CH"/>
      </w:rPr>
      <w:t xml:space="preserve">                        </w:t>
    </w:r>
    <w:r w:rsidR="00C52D78"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F7C">
      <w:rPr>
        <w:rFonts w:cs="Arial"/>
        <w:lang w:val="de-CH"/>
      </w:rPr>
      <w:t xml:space="preserve"> </w:t>
    </w:r>
  </w:p>
  <w:p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62" w:rsidRDefault="00265C62">
      <w:r>
        <w:separator/>
      </w:r>
    </w:p>
  </w:footnote>
  <w:footnote w:type="continuationSeparator" w:id="0">
    <w:p w:rsidR="00265C62" w:rsidRDefault="0026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39" w:rsidRDefault="00841E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39" w:rsidRDefault="00841E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39" w:rsidRDefault="00841E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5F"/>
    <w:rsid w:val="000127AD"/>
    <w:rsid w:val="00017C83"/>
    <w:rsid w:val="00046B2E"/>
    <w:rsid w:val="0007075F"/>
    <w:rsid w:val="00076DB3"/>
    <w:rsid w:val="0008202A"/>
    <w:rsid w:val="00097D3E"/>
    <w:rsid w:val="00140726"/>
    <w:rsid w:val="001619DF"/>
    <w:rsid w:val="001A3576"/>
    <w:rsid w:val="001B0692"/>
    <w:rsid w:val="001D0717"/>
    <w:rsid w:val="001E5885"/>
    <w:rsid w:val="001E65B4"/>
    <w:rsid w:val="00211902"/>
    <w:rsid w:val="002140C0"/>
    <w:rsid w:val="00232F7C"/>
    <w:rsid w:val="00245285"/>
    <w:rsid w:val="0025053B"/>
    <w:rsid w:val="00262895"/>
    <w:rsid w:val="00265C62"/>
    <w:rsid w:val="00274F15"/>
    <w:rsid w:val="002A1921"/>
    <w:rsid w:val="002B00A5"/>
    <w:rsid w:val="002D2755"/>
    <w:rsid w:val="002F0328"/>
    <w:rsid w:val="002F2C98"/>
    <w:rsid w:val="00313658"/>
    <w:rsid w:val="00317881"/>
    <w:rsid w:val="00324816"/>
    <w:rsid w:val="00377A8B"/>
    <w:rsid w:val="003849E6"/>
    <w:rsid w:val="00391135"/>
    <w:rsid w:val="00392CE2"/>
    <w:rsid w:val="003B170E"/>
    <w:rsid w:val="003C3FEA"/>
    <w:rsid w:val="003F1BFB"/>
    <w:rsid w:val="003F4342"/>
    <w:rsid w:val="00410241"/>
    <w:rsid w:val="0041548F"/>
    <w:rsid w:val="00420F8E"/>
    <w:rsid w:val="00456F42"/>
    <w:rsid w:val="004A066C"/>
    <w:rsid w:val="004E0A0A"/>
    <w:rsid w:val="004F5211"/>
    <w:rsid w:val="00510749"/>
    <w:rsid w:val="0051757B"/>
    <w:rsid w:val="0051797C"/>
    <w:rsid w:val="00586FF3"/>
    <w:rsid w:val="005E59D7"/>
    <w:rsid w:val="0060200E"/>
    <w:rsid w:val="006150C4"/>
    <w:rsid w:val="00664428"/>
    <w:rsid w:val="006812D5"/>
    <w:rsid w:val="0073330B"/>
    <w:rsid w:val="007445BE"/>
    <w:rsid w:val="007B6998"/>
    <w:rsid w:val="007D3348"/>
    <w:rsid w:val="00811A86"/>
    <w:rsid w:val="00825281"/>
    <w:rsid w:val="00827057"/>
    <w:rsid w:val="00841E39"/>
    <w:rsid w:val="00846868"/>
    <w:rsid w:val="00860A84"/>
    <w:rsid w:val="00861DC5"/>
    <w:rsid w:val="00875D5A"/>
    <w:rsid w:val="008864DD"/>
    <w:rsid w:val="008E7A3B"/>
    <w:rsid w:val="0091488C"/>
    <w:rsid w:val="00931D3A"/>
    <w:rsid w:val="009363D2"/>
    <w:rsid w:val="009414BF"/>
    <w:rsid w:val="009445F5"/>
    <w:rsid w:val="00956951"/>
    <w:rsid w:val="009A1948"/>
    <w:rsid w:val="009F080D"/>
    <w:rsid w:val="00A123C9"/>
    <w:rsid w:val="00A156F9"/>
    <w:rsid w:val="00A40866"/>
    <w:rsid w:val="00A42DF3"/>
    <w:rsid w:val="00A475BE"/>
    <w:rsid w:val="00A47D6D"/>
    <w:rsid w:val="00A571F4"/>
    <w:rsid w:val="00A720E6"/>
    <w:rsid w:val="00A8316E"/>
    <w:rsid w:val="00A906D9"/>
    <w:rsid w:val="00AB0487"/>
    <w:rsid w:val="00AB6252"/>
    <w:rsid w:val="00B71C70"/>
    <w:rsid w:val="00B753EF"/>
    <w:rsid w:val="00BF2A59"/>
    <w:rsid w:val="00BF40EC"/>
    <w:rsid w:val="00C02CDB"/>
    <w:rsid w:val="00C16983"/>
    <w:rsid w:val="00C34B2A"/>
    <w:rsid w:val="00C52D78"/>
    <w:rsid w:val="00C532D7"/>
    <w:rsid w:val="00C6177F"/>
    <w:rsid w:val="00C62446"/>
    <w:rsid w:val="00C765DE"/>
    <w:rsid w:val="00C9478F"/>
    <w:rsid w:val="00CD258A"/>
    <w:rsid w:val="00CF4467"/>
    <w:rsid w:val="00D16BC3"/>
    <w:rsid w:val="00D45EF2"/>
    <w:rsid w:val="00D464E5"/>
    <w:rsid w:val="00D53B3E"/>
    <w:rsid w:val="00D577C4"/>
    <w:rsid w:val="00D67207"/>
    <w:rsid w:val="00DA3AA4"/>
    <w:rsid w:val="00DB2F3F"/>
    <w:rsid w:val="00E13B73"/>
    <w:rsid w:val="00E204E9"/>
    <w:rsid w:val="00EA20C3"/>
    <w:rsid w:val="00EC1C55"/>
    <w:rsid w:val="00EE3750"/>
    <w:rsid w:val="00F11858"/>
    <w:rsid w:val="00F70EDA"/>
    <w:rsid w:val="00F82B93"/>
    <w:rsid w:val="00F97430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2408FF1C-DA0E-6E4A-8D2A-666DE3E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14788"/>
    <w:rPr>
      <w:color w:val="0000FF"/>
      <w:u w:val="single"/>
    </w:rPr>
  </w:style>
  <w:style w:type="paragraph" w:styleId="En-tte">
    <w:name w:val="header"/>
    <w:basedOn w:val="Normal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Normal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Numrodepage">
    <w:name w:val="page number"/>
    <w:basedOn w:val="Policepardfaut"/>
    <w:rsid w:val="000376D3"/>
  </w:style>
  <w:style w:type="paragraph" w:customStyle="1" w:styleId="Schreibtext">
    <w:name w:val="Schreibtext"/>
    <w:basedOn w:val="Normal"/>
    <w:rsid w:val="000376D3"/>
    <w:rPr>
      <w:lang w:val="it-IT"/>
    </w:rPr>
  </w:style>
  <w:style w:type="paragraph" w:styleId="Textedebulles">
    <w:name w:val="Balloon Text"/>
    <w:basedOn w:val="Normal"/>
    <w:semiHidden/>
    <w:rsid w:val="000A13C9"/>
    <w:rPr>
      <w:rFonts w:cs="Tahoma"/>
      <w:sz w:val="16"/>
      <w:szCs w:val="16"/>
    </w:rPr>
  </w:style>
  <w:style w:type="paragraph" w:styleId="Pieddepage">
    <w:name w:val="footer"/>
    <w:basedOn w:val="Normal"/>
    <w:rsid w:val="007E00C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rsid w:val="00E16308"/>
    <w:rPr>
      <w:rFonts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Normal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Paragraphedeliste">
    <w:name w:val="List Paragraph"/>
    <w:basedOn w:val="Normal"/>
    <w:uiPriority w:val="72"/>
    <w:qFormat/>
    <w:rsid w:val="00C02CD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fo.c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4519568-95E7-491A-93E5-A690EA7F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lang</vt:lpstr>
    </vt:vector>
  </TitlesOfParts>
  <Manager/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>Aysun Raselli</dc:creator>
  <cp:keywords/>
  <cp:lastModifiedBy>Wenger, Alexandra</cp:lastModifiedBy>
  <cp:revision>11</cp:revision>
  <cp:lastPrinted>2020-12-01T13:01:00Z</cp:lastPrinted>
  <dcterms:created xsi:type="dcterms:W3CDTF">2020-12-01T13:38:00Z</dcterms:created>
  <dcterms:modified xsi:type="dcterms:W3CDTF">2020-12-01T15:24:00Z</dcterms:modified>
</cp:coreProperties>
</file>